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50C223">
      <w:pPr>
        <w:rPr>
          <w:rFonts w:hint="eastAsia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>1：</w:t>
      </w:r>
    </w:p>
    <w:p w14:paraId="480F6F9D"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  <w:t>营业执照等证明材料</w:t>
      </w:r>
    </w:p>
    <w:p w14:paraId="2FC3046C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6A9F50F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46034161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41C70C66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65224DAF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3D55B826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0953978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0B947D1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21C2835A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24E3600D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66FC34C4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2041F69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32E4CD1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2587C752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1971813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5F1BC6E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4B82D264">
      <w:pPr>
        <w:rPr>
          <w:rFonts w:hint="default"/>
          <w:lang w:eastAsia="zh-CN"/>
        </w:rPr>
      </w:pPr>
    </w:p>
    <w:p w14:paraId="1D0F6B04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51FEACC3">
      <w:pPr>
        <w:rPr>
          <w:rFonts w:hint="default"/>
          <w:lang w:eastAsia="zh-CN"/>
        </w:rPr>
      </w:pPr>
    </w:p>
    <w:p w14:paraId="27757086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>附件2</w:t>
      </w:r>
    </w:p>
    <w:p w14:paraId="6D76C571">
      <w:pPr>
        <w:jc w:val="center"/>
        <w:rPr>
          <w:rFonts w:hint="eastAsia" w:ascii="Times New Roman" w:hAnsi="Times New Roman" w:eastAsia="方正小标宋简体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Cs/>
          <w:color w:val="auto"/>
          <w:sz w:val="32"/>
          <w:szCs w:val="32"/>
          <w:highlight w:val="none"/>
          <w:lang w:val="en-US" w:eastAsia="zh-CN"/>
        </w:rPr>
        <w:t>广汉市第二十四（南兴）污水处理厂预留用地场平工程</w:t>
      </w:r>
    </w:p>
    <w:p w14:paraId="083CB6FD">
      <w:pPr>
        <w:jc w:val="center"/>
        <w:rPr>
          <w:rFonts w:hint="eastAsia" w:ascii="Times New Roman" w:hAnsi="Times New Roman" w:eastAsia="方正小标宋简体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Cs/>
          <w:color w:val="auto"/>
          <w:sz w:val="32"/>
          <w:szCs w:val="32"/>
          <w:highlight w:val="none"/>
          <w:lang w:val="en-US" w:eastAsia="zh-CN"/>
        </w:rPr>
        <w:t>机械租赁服务报价函</w:t>
      </w:r>
    </w:p>
    <w:tbl>
      <w:tblPr>
        <w:tblStyle w:val="3"/>
        <w:tblW w:w="844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945"/>
        <w:gridCol w:w="696"/>
        <w:gridCol w:w="1331"/>
        <w:gridCol w:w="666"/>
        <w:gridCol w:w="1150"/>
        <w:gridCol w:w="968"/>
        <w:gridCol w:w="2136"/>
      </w:tblGrid>
      <w:tr w14:paraId="10ECB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C0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8B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设备品种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54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46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暂定租赁          时间（台班）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0D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税率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（%）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99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含税单价报价（元/台班）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C0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含税合价报价（元）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F2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3AFE7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AA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B2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挖掘机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A0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9A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78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D5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AB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6F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含油费，司机费用</w:t>
            </w:r>
          </w:p>
        </w:tc>
      </w:tr>
      <w:tr w14:paraId="07A45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F4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57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挖掘机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1B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E4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71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1A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89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8B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含油费，司机费用</w:t>
            </w:r>
          </w:p>
        </w:tc>
      </w:tr>
      <w:tr w14:paraId="6515D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2E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2F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挖掘机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BC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BC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90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E3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C4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F4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含油费，司机费用</w:t>
            </w:r>
          </w:p>
        </w:tc>
      </w:tr>
      <w:tr w14:paraId="06F69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86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FC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装载机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FE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50L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3F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24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73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C1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50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含油费，司机费用</w:t>
            </w:r>
          </w:p>
        </w:tc>
      </w:tr>
      <w:tr w14:paraId="0BFCB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95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73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吊车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15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20t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A9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65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65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E5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7C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含油费，司机费用</w:t>
            </w:r>
          </w:p>
        </w:tc>
      </w:tr>
      <w:tr w14:paraId="14D8F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53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24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钩车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4C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LG30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4A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8F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60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DD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98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含油费，司机费用</w:t>
            </w:r>
          </w:p>
        </w:tc>
      </w:tr>
      <w:tr w14:paraId="2F7A4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F7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5B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自卸车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DD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18t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4E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75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30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EB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CB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含油费，司机费用</w:t>
            </w:r>
          </w:p>
        </w:tc>
      </w:tr>
      <w:tr w14:paraId="3F936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34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4DF6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含税合计（元）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F4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7C9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A9F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44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67116">
            <w:pPr>
              <w:pStyle w:val="2"/>
              <w:ind w:firstLine="440" w:firstLineChars="200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注：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所有报价均用人民币表示，采用固定综合单价报价，包括但不限于进出场费、油费、司机费用、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管理费、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利润、税金等为完成本项目的所有费用。</w:t>
            </w:r>
          </w:p>
          <w:p w14:paraId="7148236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 w14:paraId="4BE03F7E">
      <w:pPr>
        <w:adjustRightInd w:val="0"/>
        <w:spacing w:line="480" w:lineRule="auto"/>
        <w:ind w:firstLine="2240" w:firstLineChars="700"/>
        <w:jc w:val="righ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单位名称：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（盖单位公章）</w:t>
      </w:r>
    </w:p>
    <w:p w14:paraId="52876FC7">
      <w:pPr>
        <w:adjustRightInd w:val="0"/>
        <w:spacing w:line="480" w:lineRule="auto"/>
        <w:ind w:firstLine="2880" w:firstLineChars="9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联系人：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</w:t>
      </w:r>
    </w:p>
    <w:p w14:paraId="5BC486E3">
      <w:pPr>
        <w:adjustRightInd w:val="0"/>
        <w:spacing w:line="480" w:lineRule="auto"/>
        <w:ind w:firstLine="2880" w:firstLineChars="9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联系电话：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</w:t>
      </w:r>
    </w:p>
    <w:p w14:paraId="42CD3B5A">
      <w:pPr>
        <w:pStyle w:val="2"/>
        <w:jc w:val="right"/>
        <w:rPr>
          <w:rFonts w:hint="default" w:ascii="Times New Roman" w:hAnsi="Times New Roman" w:cs="Times New Roman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日  期：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日</w:t>
      </w:r>
    </w:p>
    <w:p w14:paraId="487C149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665E7A"/>
    <w:rsid w:val="68665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2025-07-18T10:21:00Z</dcterms:created>
  <dc:creator>黄菲菲</dc:creator>
  <cp:lastModifiedBy>黄菲菲</cp:lastModifiedBy>
  <dcterms:modified xsi:type="dcterms:W3CDTF">2025-07-18T10:22:26Z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5A2ACAB1843247248B0B793D2C981BA0_11</vt:lpwstr>
  </property>
  <property fmtid="{D5CDD505-2E9C-101B-9397-08002B2CF9AE}" pid="4" name="KSOTemplateDocerSaveRecord">
    <vt:lpwstr>eyJoZGlkIjoiMjc5Y2IxYTIzZTQyZTJhYTUyNTRmZWRkZmUzOWZhNGMiLCJ1c2VySWQiOiIxMjA0MDAxMDczIn0=</vt:lpwstr>
  </property>
</Properties>
</file>