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C223" w14:textId="77777777" w:rsidR="007E7544" w:rsidRDefault="006625B2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480F6F9D" w14:textId="77777777" w:rsidR="007E7544" w:rsidRDefault="006625B2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</w:t>
      </w:r>
      <w:r>
        <w:rPr>
          <w:rFonts w:eastAsia="方正小标宋简体" w:hint="eastAsia"/>
          <w:bCs/>
          <w:sz w:val="44"/>
          <w:szCs w:val="44"/>
        </w:rPr>
        <w:t>资质</w:t>
      </w:r>
      <w:r>
        <w:rPr>
          <w:rFonts w:eastAsia="方正小标宋简体" w:hint="eastAsia"/>
          <w:bCs/>
          <w:sz w:val="44"/>
          <w:szCs w:val="44"/>
        </w:rPr>
        <w:t>等证明材料</w:t>
      </w:r>
    </w:p>
    <w:p w14:paraId="6200BAF1" w14:textId="77777777" w:rsidR="007E7544" w:rsidRDefault="007E7544">
      <w:pPr>
        <w:pStyle w:val="a0"/>
        <w:sectPr w:rsidR="007E754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7FBD68" w14:textId="77777777" w:rsidR="007E7544" w:rsidRDefault="006625B2">
      <w:pPr>
        <w:rPr>
          <w:rFonts w:eastAsia="黑体"/>
          <w:bCs/>
          <w:sz w:val="32"/>
          <w:szCs w:val="32"/>
        </w:rPr>
      </w:pPr>
      <w:bookmarkStart w:id="1" w:name="OLE_LINK2"/>
      <w:bookmarkStart w:id="2" w:name="OLE_LINK1"/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  <w:r>
        <w:rPr>
          <w:rFonts w:eastAsia="黑体" w:hint="eastAsia"/>
          <w:bCs/>
          <w:sz w:val="32"/>
          <w:szCs w:val="32"/>
        </w:rPr>
        <w:t>：</w:t>
      </w:r>
    </w:p>
    <w:bookmarkEnd w:id="1"/>
    <w:bookmarkEnd w:id="2"/>
    <w:p w14:paraId="50CBCE0B" w14:textId="77777777" w:rsidR="007E7544" w:rsidRDefault="006625B2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报价函</w:t>
      </w:r>
    </w:p>
    <w:p w14:paraId="4D0F4D94" w14:textId="77777777" w:rsidR="007E7544" w:rsidRDefault="007E7544">
      <w:pPr>
        <w:pStyle w:val="a0"/>
        <w:rPr>
          <w:rFonts w:eastAsia="仿宋_GB2312"/>
          <w:sz w:val="32"/>
          <w:szCs w:val="32"/>
        </w:rPr>
      </w:pPr>
    </w:p>
    <w:p w14:paraId="20D29ED6" w14:textId="77777777" w:rsidR="007E7544" w:rsidRDefault="006625B2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四川定弘</w:t>
      </w:r>
      <w:proofErr w:type="gramStart"/>
      <w:r>
        <w:rPr>
          <w:rFonts w:eastAsia="仿宋_GB2312" w:hint="eastAsia"/>
          <w:sz w:val="32"/>
          <w:szCs w:val="32"/>
        </w:rPr>
        <w:t>邦</w:t>
      </w:r>
      <w:proofErr w:type="gramEnd"/>
      <w:r>
        <w:rPr>
          <w:rFonts w:eastAsia="仿宋_GB2312" w:hint="eastAsia"/>
          <w:sz w:val="32"/>
          <w:szCs w:val="32"/>
        </w:rPr>
        <w:t>路桥工程有限公司</w:t>
      </w:r>
      <w:r>
        <w:rPr>
          <w:rFonts w:eastAsia="仿宋_GB2312"/>
          <w:sz w:val="32"/>
          <w:szCs w:val="32"/>
        </w:rPr>
        <w:t>：</w:t>
      </w:r>
    </w:p>
    <w:p w14:paraId="7891D839" w14:textId="77777777" w:rsidR="007E7544" w:rsidRDefault="006625B2">
      <w:pPr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贵公司</w:t>
      </w:r>
      <w:r>
        <w:rPr>
          <w:rFonts w:eastAsia="仿宋_GB2312"/>
          <w:sz w:val="32"/>
          <w:szCs w:val="32"/>
          <w:u w:val="single"/>
        </w:rPr>
        <w:t>德阳高新区跃龙片区棚户区改造（二期）</w:t>
      </w:r>
      <w:r>
        <w:rPr>
          <w:rFonts w:eastAsia="仿宋_GB2312"/>
          <w:sz w:val="32"/>
          <w:szCs w:val="32"/>
          <w:u w:val="single"/>
        </w:rPr>
        <w:t>A</w:t>
      </w:r>
      <w:r>
        <w:rPr>
          <w:rFonts w:eastAsia="仿宋_GB2312"/>
          <w:sz w:val="32"/>
          <w:szCs w:val="32"/>
          <w:u w:val="single"/>
        </w:rPr>
        <w:t>区建设项目</w:t>
      </w:r>
      <w:r>
        <w:rPr>
          <w:rFonts w:eastAsia="仿宋_GB2312" w:hint="eastAsia"/>
          <w:sz w:val="32"/>
          <w:szCs w:val="32"/>
          <w:u w:val="single"/>
        </w:rPr>
        <w:t>发电机租赁</w:t>
      </w:r>
      <w:r>
        <w:rPr>
          <w:rFonts w:eastAsia="仿宋_GB2312" w:hint="eastAsia"/>
          <w:sz w:val="32"/>
          <w:szCs w:val="32"/>
          <w:u w:val="single"/>
        </w:rPr>
        <w:t>市场调研函</w:t>
      </w:r>
      <w:r>
        <w:rPr>
          <w:rFonts w:eastAsia="仿宋_GB2312"/>
          <w:sz w:val="32"/>
          <w:szCs w:val="32"/>
        </w:rPr>
        <w:t>，结合相关情况，经仔细研究决定，我方（单位名称）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该项目</w:t>
      </w:r>
      <w:r>
        <w:rPr>
          <w:rFonts w:eastAsia="仿宋_GB2312" w:hint="eastAsia"/>
          <w:sz w:val="32"/>
          <w:szCs w:val="32"/>
        </w:rPr>
        <w:t>500KW</w:t>
      </w:r>
      <w:r>
        <w:rPr>
          <w:rFonts w:eastAsia="仿宋_GB2312" w:hint="eastAsia"/>
          <w:sz w:val="32"/>
          <w:szCs w:val="32"/>
        </w:rPr>
        <w:t>发电机租赁</w:t>
      </w:r>
      <w:r>
        <w:rPr>
          <w:rFonts w:eastAsia="仿宋_GB2312" w:hint="eastAsia"/>
          <w:sz w:val="32"/>
          <w:szCs w:val="32"/>
        </w:rPr>
        <w:t>服务</w:t>
      </w:r>
      <w:r>
        <w:rPr>
          <w:rFonts w:eastAsia="仿宋_GB2312" w:hint="eastAsia"/>
          <w:sz w:val="32"/>
          <w:szCs w:val="32"/>
        </w:rPr>
        <w:t>综合单价</w:t>
      </w:r>
      <w:r>
        <w:rPr>
          <w:rFonts w:eastAsia="仿宋_GB2312"/>
          <w:sz w:val="32"/>
          <w:szCs w:val="32"/>
        </w:rPr>
        <w:t>报价为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天</w:t>
      </w:r>
      <w:r>
        <w:rPr>
          <w:rFonts w:eastAsia="仿宋_GB2312" w:hint="eastAsia"/>
          <w:sz w:val="32"/>
          <w:szCs w:val="32"/>
        </w:rPr>
        <w:t>（含税价），税率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%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50KW</w:t>
      </w:r>
      <w:r>
        <w:rPr>
          <w:rFonts w:eastAsia="仿宋_GB2312" w:hint="eastAsia"/>
          <w:sz w:val="32"/>
          <w:szCs w:val="32"/>
        </w:rPr>
        <w:t>发电机租赁</w:t>
      </w:r>
      <w:r>
        <w:rPr>
          <w:rFonts w:eastAsia="仿宋_GB2312" w:hint="eastAsia"/>
          <w:sz w:val="32"/>
          <w:szCs w:val="32"/>
        </w:rPr>
        <w:t>服务</w:t>
      </w:r>
      <w:r>
        <w:rPr>
          <w:rFonts w:eastAsia="仿宋_GB2312" w:hint="eastAsia"/>
          <w:sz w:val="32"/>
          <w:szCs w:val="32"/>
        </w:rPr>
        <w:t>综合单价</w:t>
      </w:r>
      <w:r>
        <w:rPr>
          <w:rFonts w:eastAsia="仿宋_GB2312"/>
          <w:sz w:val="32"/>
          <w:szCs w:val="32"/>
        </w:rPr>
        <w:t>报价为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天</w:t>
      </w:r>
      <w:r>
        <w:rPr>
          <w:rFonts w:eastAsia="仿宋_GB2312" w:hint="eastAsia"/>
          <w:sz w:val="32"/>
          <w:szCs w:val="32"/>
        </w:rPr>
        <w:t>（含税价）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税率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%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柴油税率为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%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1269"/>
        <w:gridCol w:w="1812"/>
        <w:gridCol w:w="911"/>
        <w:gridCol w:w="762"/>
        <w:gridCol w:w="1581"/>
        <w:gridCol w:w="981"/>
      </w:tblGrid>
      <w:tr w:rsidR="007E7544" w14:paraId="2815267A" w14:textId="77777777">
        <w:tc>
          <w:tcPr>
            <w:tcW w:w="837" w:type="dxa"/>
            <w:vAlign w:val="center"/>
          </w:tcPr>
          <w:p w14:paraId="5C7CF28E" w14:textId="77777777" w:rsidR="007E7544" w:rsidRDefault="006625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69" w:type="dxa"/>
            <w:vAlign w:val="center"/>
          </w:tcPr>
          <w:p w14:paraId="2B968119" w14:textId="77777777" w:rsidR="007E7544" w:rsidRDefault="006625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812" w:type="dxa"/>
            <w:vAlign w:val="center"/>
          </w:tcPr>
          <w:p w14:paraId="54B75F0F" w14:textId="77777777" w:rsidR="007E7544" w:rsidRDefault="006625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项目特征及工作内容</w:t>
            </w:r>
          </w:p>
        </w:tc>
        <w:tc>
          <w:tcPr>
            <w:tcW w:w="911" w:type="dxa"/>
            <w:vAlign w:val="center"/>
          </w:tcPr>
          <w:p w14:paraId="222A53F3" w14:textId="77777777" w:rsidR="007E7544" w:rsidRDefault="006625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62" w:type="dxa"/>
            <w:vAlign w:val="center"/>
          </w:tcPr>
          <w:p w14:paraId="69B785AA" w14:textId="77777777" w:rsidR="007E7544" w:rsidRDefault="006625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暂定数量</w:t>
            </w:r>
          </w:p>
        </w:tc>
        <w:tc>
          <w:tcPr>
            <w:tcW w:w="1581" w:type="dxa"/>
            <w:vAlign w:val="center"/>
          </w:tcPr>
          <w:p w14:paraId="3523C692" w14:textId="77777777" w:rsidR="007E7544" w:rsidRDefault="006625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含税单价（元）</w:t>
            </w:r>
          </w:p>
        </w:tc>
        <w:tc>
          <w:tcPr>
            <w:tcW w:w="981" w:type="dxa"/>
            <w:vAlign w:val="center"/>
          </w:tcPr>
          <w:p w14:paraId="2AFC35AD" w14:textId="77777777" w:rsidR="007E7544" w:rsidRDefault="006625B2">
            <w:pPr>
              <w:pStyle w:val="a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备注</w:t>
            </w:r>
          </w:p>
        </w:tc>
      </w:tr>
      <w:tr w:rsidR="007E7544" w14:paraId="534B3BC6" w14:textId="77777777">
        <w:trPr>
          <w:trHeight w:val="1627"/>
        </w:trPr>
        <w:tc>
          <w:tcPr>
            <w:tcW w:w="837" w:type="dxa"/>
            <w:vAlign w:val="center"/>
          </w:tcPr>
          <w:p w14:paraId="40DB5A39" w14:textId="77777777" w:rsidR="007E7544" w:rsidRDefault="006625B2">
            <w:pPr>
              <w:pStyle w:val="a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269" w:type="dxa"/>
            <w:vAlign w:val="center"/>
          </w:tcPr>
          <w:p w14:paraId="22D1545F" w14:textId="77777777" w:rsidR="007E7544" w:rsidRDefault="006625B2">
            <w:pPr>
              <w:pStyle w:val="a0"/>
              <w:rPr>
                <w:rFonts w:ascii="仿宋_GB2312" w:eastAsia="仿宋_GB2312" w:hAnsi="仿宋_GB2312" w:cs="仿宋_GB2312"/>
                <w:sz w:val="16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带静箱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500KW</w:t>
            </w: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高效柴油发电机组</w:t>
            </w:r>
          </w:p>
        </w:tc>
        <w:tc>
          <w:tcPr>
            <w:tcW w:w="1812" w:type="dxa"/>
          </w:tcPr>
          <w:p w14:paraId="4A6A5915" w14:textId="77777777" w:rsidR="007E7544" w:rsidRDefault="006625B2">
            <w:pPr>
              <w:pStyle w:val="a0"/>
              <w:rPr>
                <w:rFonts w:ascii="仿宋_GB2312" w:eastAsia="仿宋_GB2312" w:hAnsi="仿宋_GB2312" w:cs="仿宋_GB2312"/>
                <w:sz w:val="16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包含但不限于发电机的运输、安装、维护、保养、拆除、进出场、上下车、防护等与租赁服务相关的一切工作。</w:t>
            </w:r>
          </w:p>
        </w:tc>
        <w:tc>
          <w:tcPr>
            <w:tcW w:w="911" w:type="dxa"/>
            <w:vAlign w:val="center"/>
          </w:tcPr>
          <w:p w14:paraId="70380924" w14:textId="77777777" w:rsidR="007E7544" w:rsidRDefault="006625B2">
            <w:pPr>
              <w:pStyle w:val="a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天</w:t>
            </w:r>
          </w:p>
        </w:tc>
        <w:tc>
          <w:tcPr>
            <w:tcW w:w="762" w:type="dxa"/>
            <w:vAlign w:val="center"/>
          </w:tcPr>
          <w:p w14:paraId="5A74F28B" w14:textId="77777777" w:rsidR="007E7544" w:rsidRDefault="006625B2">
            <w:pPr>
              <w:pStyle w:val="a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60</w:t>
            </w:r>
          </w:p>
        </w:tc>
        <w:tc>
          <w:tcPr>
            <w:tcW w:w="1581" w:type="dxa"/>
          </w:tcPr>
          <w:p w14:paraId="1DBEEF6E" w14:textId="77777777" w:rsidR="007E7544" w:rsidRDefault="007E7544">
            <w:pPr>
              <w:pStyle w:val="a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1" w:type="dxa"/>
          </w:tcPr>
          <w:p w14:paraId="687B6296" w14:textId="77777777" w:rsidR="007E7544" w:rsidRDefault="007E7544">
            <w:pPr>
              <w:pStyle w:val="a0"/>
              <w:rPr>
                <w:rFonts w:ascii="仿宋_GB2312" w:eastAsia="仿宋_GB2312" w:hAnsi="仿宋_GB2312" w:cs="仿宋_GB2312"/>
              </w:rPr>
            </w:pPr>
          </w:p>
        </w:tc>
      </w:tr>
      <w:tr w:rsidR="007E7544" w14:paraId="3A586894" w14:textId="77777777">
        <w:trPr>
          <w:trHeight w:val="1669"/>
        </w:trPr>
        <w:tc>
          <w:tcPr>
            <w:tcW w:w="837" w:type="dxa"/>
            <w:vAlign w:val="center"/>
          </w:tcPr>
          <w:p w14:paraId="1148B5AB" w14:textId="77777777" w:rsidR="007E7544" w:rsidRDefault="006625B2">
            <w:pPr>
              <w:pStyle w:val="a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269" w:type="dxa"/>
            <w:vAlign w:val="center"/>
          </w:tcPr>
          <w:p w14:paraId="7CA01204" w14:textId="77777777" w:rsidR="007E7544" w:rsidRDefault="006625B2">
            <w:pPr>
              <w:pStyle w:val="a0"/>
              <w:rPr>
                <w:rFonts w:ascii="仿宋_GB2312" w:eastAsia="仿宋_GB2312" w:hAnsi="仿宋_GB2312" w:cs="仿宋_GB2312"/>
                <w:sz w:val="16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台带静音箱</w:t>
            </w: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50KW</w:t>
            </w: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高效柴油发电机</w:t>
            </w:r>
          </w:p>
        </w:tc>
        <w:tc>
          <w:tcPr>
            <w:tcW w:w="1812" w:type="dxa"/>
          </w:tcPr>
          <w:p w14:paraId="0C499D20" w14:textId="77777777" w:rsidR="007E7544" w:rsidRDefault="006625B2">
            <w:pPr>
              <w:pStyle w:val="a0"/>
              <w:rPr>
                <w:rFonts w:ascii="仿宋_GB2312" w:eastAsia="仿宋_GB2312" w:hAnsi="仿宋_GB2312" w:cs="仿宋_GB2312"/>
                <w:sz w:val="16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包含但不限于发电机的运输、安装、维护、保养、拆除、进出场、上下车、防护等与租赁服务相关的一切工作。</w:t>
            </w:r>
          </w:p>
        </w:tc>
        <w:tc>
          <w:tcPr>
            <w:tcW w:w="911" w:type="dxa"/>
            <w:vAlign w:val="center"/>
          </w:tcPr>
          <w:p w14:paraId="41EB95F2" w14:textId="77777777" w:rsidR="007E7544" w:rsidRDefault="006625B2">
            <w:pPr>
              <w:pStyle w:val="a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天</w:t>
            </w:r>
          </w:p>
        </w:tc>
        <w:tc>
          <w:tcPr>
            <w:tcW w:w="762" w:type="dxa"/>
            <w:vAlign w:val="center"/>
          </w:tcPr>
          <w:p w14:paraId="55BD6AA1" w14:textId="77777777" w:rsidR="007E7544" w:rsidRDefault="006625B2">
            <w:pPr>
              <w:pStyle w:val="a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60</w:t>
            </w:r>
          </w:p>
        </w:tc>
        <w:tc>
          <w:tcPr>
            <w:tcW w:w="1581" w:type="dxa"/>
          </w:tcPr>
          <w:p w14:paraId="25BC31C6" w14:textId="77777777" w:rsidR="007E7544" w:rsidRDefault="007E7544">
            <w:pPr>
              <w:pStyle w:val="a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1" w:type="dxa"/>
          </w:tcPr>
          <w:p w14:paraId="61C51357" w14:textId="77777777" w:rsidR="007E7544" w:rsidRDefault="007E7544">
            <w:pPr>
              <w:pStyle w:val="a0"/>
              <w:rPr>
                <w:rFonts w:ascii="仿宋_GB2312" w:eastAsia="仿宋_GB2312" w:hAnsi="仿宋_GB2312" w:cs="仿宋_GB2312"/>
              </w:rPr>
            </w:pPr>
          </w:p>
        </w:tc>
      </w:tr>
    </w:tbl>
    <w:p w14:paraId="2D50C0F3" w14:textId="77777777" w:rsidR="007E7544" w:rsidRDefault="006625B2">
      <w:pPr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注：报价均用人民币表示，应为固定</w:t>
      </w:r>
      <w:r>
        <w:rPr>
          <w:rFonts w:eastAsia="仿宋_GB2312" w:hint="eastAsia"/>
          <w:szCs w:val="21"/>
        </w:rPr>
        <w:t>单</w:t>
      </w:r>
      <w:r>
        <w:rPr>
          <w:rFonts w:eastAsia="仿宋_GB2312" w:hint="eastAsia"/>
          <w:szCs w:val="21"/>
        </w:rPr>
        <w:t>价，包括但不限于</w:t>
      </w:r>
      <w:r>
        <w:rPr>
          <w:rFonts w:eastAsia="仿宋_GB2312" w:hint="eastAsia"/>
          <w:szCs w:val="21"/>
        </w:rPr>
        <w:t>人工费、材料费、机械费、安装费、上下车费、运输费、维护保养费、管理费、加班费、税费、利润、保险等乙方为完成本合同项下约定服务的所有费用</w:t>
      </w:r>
      <w:r>
        <w:rPr>
          <w:rFonts w:eastAsia="仿宋_GB2312" w:hint="eastAsia"/>
          <w:szCs w:val="21"/>
        </w:rPr>
        <w:t>。</w:t>
      </w:r>
    </w:p>
    <w:p w14:paraId="624BA0FC" w14:textId="77777777" w:rsidR="007E7544" w:rsidRDefault="006625B2">
      <w:pPr>
        <w:pStyle w:val="ab"/>
        <w:tabs>
          <w:tab w:val="left" w:pos="2319"/>
        </w:tabs>
        <w:spacing w:after="0" w:line="480" w:lineRule="exact"/>
        <w:ind w:firstLineChars="20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ab/>
      </w:r>
    </w:p>
    <w:p w14:paraId="2D34B2FC" w14:textId="77777777" w:rsidR="007E7544" w:rsidRDefault="007E7544">
      <w:pPr>
        <w:pStyle w:val="ab"/>
        <w:tabs>
          <w:tab w:val="left" w:pos="2319"/>
        </w:tabs>
        <w:spacing w:after="0" w:line="480" w:lineRule="exact"/>
        <w:ind w:firstLineChars="200"/>
        <w:rPr>
          <w:rFonts w:eastAsia="仿宋_GB2312"/>
          <w:szCs w:val="21"/>
        </w:rPr>
      </w:pPr>
    </w:p>
    <w:p w14:paraId="24CCFEB9" w14:textId="77777777" w:rsidR="007E7544" w:rsidRDefault="006625B2">
      <w:pPr>
        <w:adjustRightInd w:val="0"/>
        <w:spacing w:line="480" w:lineRule="auto"/>
        <w:ind w:firstLineChars="800" w:firstLine="2560"/>
        <w:jc w:val="left"/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  <w:r>
        <w:rPr>
          <w:rFonts w:eastAsia="仿宋_GB2312" w:hint="eastAsia"/>
          <w:sz w:val="32"/>
          <w:szCs w:val="32"/>
        </w:rPr>
        <w:t xml:space="preserve">   </w:t>
      </w:r>
    </w:p>
    <w:p w14:paraId="2B0A0283" w14:textId="77777777" w:rsidR="007E7544" w:rsidRDefault="006625B2">
      <w:pPr>
        <w:ind w:firstLineChars="800" w:firstLine="2560"/>
        <w:jc w:val="left"/>
      </w:pP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日</w:t>
      </w:r>
    </w:p>
    <w:sectPr w:rsidR="007E754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39E9"/>
    <w:rsid w:val="00027540"/>
    <w:rsid w:val="00030437"/>
    <w:rsid w:val="000459C0"/>
    <w:rsid w:val="00051BF3"/>
    <w:rsid w:val="00055F08"/>
    <w:rsid w:val="000620A1"/>
    <w:rsid w:val="0006756B"/>
    <w:rsid w:val="0007003D"/>
    <w:rsid w:val="0007468D"/>
    <w:rsid w:val="00080202"/>
    <w:rsid w:val="0009733D"/>
    <w:rsid w:val="000B2812"/>
    <w:rsid w:val="00120855"/>
    <w:rsid w:val="00126D1B"/>
    <w:rsid w:val="00130FE4"/>
    <w:rsid w:val="00145BAF"/>
    <w:rsid w:val="00154F49"/>
    <w:rsid w:val="001601A5"/>
    <w:rsid w:val="00161821"/>
    <w:rsid w:val="00162D88"/>
    <w:rsid w:val="00184984"/>
    <w:rsid w:val="00197B14"/>
    <w:rsid w:val="001A56F7"/>
    <w:rsid w:val="001C5B30"/>
    <w:rsid w:val="001F7FA3"/>
    <w:rsid w:val="00202E27"/>
    <w:rsid w:val="00204030"/>
    <w:rsid w:val="00221A3C"/>
    <w:rsid w:val="0022229E"/>
    <w:rsid w:val="0022453B"/>
    <w:rsid w:val="00244C6E"/>
    <w:rsid w:val="002560DF"/>
    <w:rsid w:val="002659A5"/>
    <w:rsid w:val="0029276C"/>
    <w:rsid w:val="00294DCA"/>
    <w:rsid w:val="002A151E"/>
    <w:rsid w:val="002B471C"/>
    <w:rsid w:val="002D5673"/>
    <w:rsid w:val="00303F94"/>
    <w:rsid w:val="003237D8"/>
    <w:rsid w:val="0034335E"/>
    <w:rsid w:val="003604D3"/>
    <w:rsid w:val="00360ED9"/>
    <w:rsid w:val="00374793"/>
    <w:rsid w:val="00376D5F"/>
    <w:rsid w:val="003926AC"/>
    <w:rsid w:val="00397E8F"/>
    <w:rsid w:val="003B1FA4"/>
    <w:rsid w:val="003C0718"/>
    <w:rsid w:val="003D2E30"/>
    <w:rsid w:val="003E1CA3"/>
    <w:rsid w:val="003E2126"/>
    <w:rsid w:val="003E2D7E"/>
    <w:rsid w:val="00412520"/>
    <w:rsid w:val="004240F9"/>
    <w:rsid w:val="004934BB"/>
    <w:rsid w:val="0049726E"/>
    <w:rsid w:val="004A6D50"/>
    <w:rsid w:val="004A6DC6"/>
    <w:rsid w:val="004E4FD1"/>
    <w:rsid w:val="00517083"/>
    <w:rsid w:val="005220F6"/>
    <w:rsid w:val="005618B6"/>
    <w:rsid w:val="0059150E"/>
    <w:rsid w:val="005E6007"/>
    <w:rsid w:val="00624141"/>
    <w:rsid w:val="00626C25"/>
    <w:rsid w:val="00650F5B"/>
    <w:rsid w:val="006625B2"/>
    <w:rsid w:val="0067002F"/>
    <w:rsid w:val="00675F42"/>
    <w:rsid w:val="0068692B"/>
    <w:rsid w:val="00693ADB"/>
    <w:rsid w:val="006B3A43"/>
    <w:rsid w:val="006D020A"/>
    <w:rsid w:val="006D076F"/>
    <w:rsid w:val="006D4C01"/>
    <w:rsid w:val="006E69C5"/>
    <w:rsid w:val="007169A4"/>
    <w:rsid w:val="007170A7"/>
    <w:rsid w:val="007277A8"/>
    <w:rsid w:val="00772AA0"/>
    <w:rsid w:val="007A49A2"/>
    <w:rsid w:val="007B5750"/>
    <w:rsid w:val="007E7544"/>
    <w:rsid w:val="0082360C"/>
    <w:rsid w:val="00824161"/>
    <w:rsid w:val="008803E8"/>
    <w:rsid w:val="008E12E9"/>
    <w:rsid w:val="008F3DAF"/>
    <w:rsid w:val="00902AED"/>
    <w:rsid w:val="0093232B"/>
    <w:rsid w:val="00937100"/>
    <w:rsid w:val="00941378"/>
    <w:rsid w:val="0095085D"/>
    <w:rsid w:val="00961F94"/>
    <w:rsid w:val="00966D4C"/>
    <w:rsid w:val="00973CD2"/>
    <w:rsid w:val="009C070F"/>
    <w:rsid w:val="009D6B88"/>
    <w:rsid w:val="009E55BD"/>
    <w:rsid w:val="00A10F22"/>
    <w:rsid w:val="00A118C4"/>
    <w:rsid w:val="00A252F5"/>
    <w:rsid w:val="00A4038B"/>
    <w:rsid w:val="00A43623"/>
    <w:rsid w:val="00A70576"/>
    <w:rsid w:val="00A94B8B"/>
    <w:rsid w:val="00A95D8C"/>
    <w:rsid w:val="00AA66FE"/>
    <w:rsid w:val="00AA71BA"/>
    <w:rsid w:val="00AE54AF"/>
    <w:rsid w:val="00B022E1"/>
    <w:rsid w:val="00B06550"/>
    <w:rsid w:val="00B170B2"/>
    <w:rsid w:val="00B17116"/>
    <w:rsid w:val="00B20DF2"/>
    <w:rsid w:val="00B52E72"/>
    <w:rsid w:val="00B74DAD"/>
    <w:rsid w:val="00B96EF4"/>
    <w:rsid w:val="00C009BD"/>
    <w:rsid w:val="00C05EA9"/>
    <w:rsid w:val="00C06C78"/>
    <w:rsid w:val="00C23E13"/>
    <w:rsid w:val="00C34524"/>
    <w:rsid w:val="00C7692E"/>
    <w:rsid w:val="00C929A3"/>
    <w:rsid w:val="00CC0230"/>
    <w:rsid w:val="00CD7C5A"/>
    <w:rsid w:val="00CF0060"/>
    <w:rsid w:val="00D41DA4"/>
    <w:rsid w:val="00D50FA9"/>
    <w:rsid w:val="00D53524"/>
    <w:rsid w:val="00D56005"/>
    <w:rsid w:val="00D57766"/>
    <w:rsid w:val="00D602B1"/>
    <w:rsid w:val="00E16C47"/>
    <w:rsid w:val="00E21E6A"/>
    <w:rsid w:val="00E36D16"/>
    <w:rsid w:val="00E37A4B"/>
    <w:rsid w:val="00EB6C75"/>
    <w:rsid w:val="00EB7548"/>
    <w:rsid w:val="00EC6F6C"/>
    <w:rsid w:val="00EE3CC6"/>
    <w:rsid w:val="00EE4441"/>
    <w:rsid w:val="00F22F9D"/>
    <w:rsid w:val="00F25FF4"/>
    <w:rsid w:val="00F64BB5"/>
    <w:rsid w:val="00F669BF"/>
    <w:rsid w:val="00F97960"/>
    <w:rsid w:val="00FA1F66"/>
    <w:rsid w:val="00FD6C30"/>
    <w:rsid w:val="00FE0D18"/>
    <w:rsid w:val="00FF184E"/>
    <w:rsid w:val="011E3D92"/>
    <w:rsid w:val="013637D1"/>
    <w:rsid w:val="015772A4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5E73BE"/>
    <w:rsid w:val="05BF3691"/>
    <w:rsid w:val="05C0366A"/>
    <w:rsid w:val="060B16FD"/>
    <w:rsid w:val="069A6FF4"/>
    <w:rsid w:val="070F3505"/>
    <w:rsid w:val="073C1416"/>
    <w:rsid w:val="079A0E70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C419DA"/>
    <w:rsid w:val="0BDC4F75"/>
    <w:rsid w:val="0C4953A2"/>
    <w:rsid w:val="0C542D5E"/>
    <w:rsid w:val="0CCF2181"/>
    <w:rsid w:val="0CE045F1"/>
    <w:rsid w:val="0D1F511A"/>
    <w:rsid w:val="0DE01FDF"/>
    <w:rsid w:val="0E0014D1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597320"/>
    <w:rsid w:val="126B0E01"/>
    <w:rsid w:val="12FF146E"/>
    <w:rsid w:val="13001549"/>
    <w:rsid w:val="13267164"/>
    <w:rsid w:val="13433B2C"/>
    <w:rsid w:val="134A6C68"/>
    <w:rsid w:val="14447B5C"/>
    <w:rsid w:val="145C30F7"/>
    <w:rsid w:val="149520D1"/>
    <w:rsid w:val="14C8253B"/>
    <w:rsid w:val="14F333BF"/>
    <w:rsid w:val="15392DE4"/>
    <w:rsid w:val="158A3C94"/>
    <w:rsid w:val="168D460D"/>
    <w:rsid w:val="16AD5139"/>
    <w:rsid w:val="16CB4564"/>
    <w:rsid w:val="16E3540A"/>
    <w:rsid w:val="17182E0B"/>
    <w:rsid w:val="171E28E6"/>
    <w:rsid w:val="1740235F"/>
    <w:rsid w:val="17BB0135"/>
    <w:rsid w:val="183F48C2"/>
    <w:rsid w:val="1993412B"/>
    <w:rsid w:val="199906B9"/>
    <w:rsid w:val="19CA465F"/>
    <w:rsid w:val="19FF69FF"/>
    <w:rsid w:val="1A11228E"/>
    <w:rsid w:val="1A206975"/>
    <w:rsid w:val="1A3F1B84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861AF9"/>
    <w:rsid w:val="20D364EF"/>
    <w:rsid w:val="20D52267"/>
    <w:rsid w:val="21154D5A"/>
    <w:rsid w:val="21216330"/>
    <w:rsid w:val="21D02A2F"/>
    <w:rsid w:val="221225C8"/>
    <w:rsid w:val="22224279"/>
    <w:rsid w:val="22331351"/>
    <w:rsid w:val="22D374A7"/>
    <w:rsid w:val="23040BE2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6A3BEA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191616"/>
    <w:rsid w:val="2C351E0C"/>
    <w:rsid w:val="2C611569"/>
    <w:rsid w:val="2C736DD8"/>
    <w:rsid w:val="2C997720"/>
    <w:rsid w:val="2C9E3E55"/>
    <w:rsid w:val="2CAC34BC"/>
    <w:rsid w:val="2CDA6E57"/>
    <w:rsid w:val="2D351BD3"/>
    <w:rsid w:val="2DA32323"/>
    <w:rsid w:val="2E2F6D2F"/>
    <w:rsid w:val="2E5F32B1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A4E4940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095F17"/>
    <w:rsid w:val="47CB141F"/>
    <w:rsid w:val="480F010E"/>
    <w:rsid w:val="48164D90"/>
    <w:rsid w:val="48645AFB"/>
    <w:rsid w:val="490966A2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7315EE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222A91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BE1152"/>
    <w:rsid w:val="5B102EA6"/>
    <w:rsid w:val="5B2D6220"/>
    <w:rsid w:val="5B303F63"/>
    <w:rsid w:val="5B53705A"/>
    <w:rsid w:val="5BFF1E2F"/>
    <w:rsid w:val="5C115B42"/>
    <w:rsid w:val="5C2D02F3"/>
    <w:rsid w:val="5C677510"/>
    <w:rsid w:val="5CF5007A"/>
    <w:rsid w:val="5DDA4C03"/>
    <w:rsid w:val="5DF64FF0"/>
    <w:rsid w:val="5E135BA1"/>
    <w:rsid w:val="5E1B6804"/>
    <w:rsid w:val="5E2C6C63"/>
    <w:rsid w:val="5E3505A5"/>
    <w:rsid w:val="5E367B36"/>
    <w:rsid w:val="5E6D4B86"/>
    <w:rsid w:val="5EA30896"/>
    <w:rsid w:val="5ED47A94"/>
    <w:rsid w:val="5EFF1C82"/>
    <w:rsid w:val="5EFF34D0"/>
    <w:rsid w:val="5F335DCF"/>
    <w:rsid w:val="5F3758C0"/>
    <w:rsid w:val="5F6D7533"/>
    <w:rsid w:val="5F814D21"/>
    <w:rsid w:val="5FB23198"/>
    <w:rsid w:val="600B4656"/>
    <w:rsid w:val="6028345A"/>
    <w:rsid w:val="6071095D"/>
    <w:rsid w:val="60B90BF4"/>
    <w:rsid w:val="60C211B9"/>
    <w:rsid w:val="60D13F36"/>
    <w:rsid w:val="60FF41BB"/>
    <w:rsid w:val="610A3A4D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556314"/>
    <w:rsid w:val="63877510"/>
    <w:rsid w:val="63FF2724"/>
    <w:rsid w:val="6401614A"/>
    <w:rsid w:val="64520AA6"/>
    <w:rsid w:val="64601415"/>
    <w:rsid w:val="64D92F75"/>
    <w:rsid w:val="64FC0C34"/>
    <w:rsid w:val="66187ACD"/>
    <w:rsid w:val="665C20B0"/>
    <w:rsid w:val="665C5C0C"/>
    <w:rsid w:val="66644AC0"/>
    <w:rsid w:val="67876CB8"/>
    <w:rsid w:val="678A0557"/>
    <w:rsid w:val="67D07729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BD4013F"/>
    <w:rsid w:val="6C2103C6"/>
    <w:rsid w:val="6C357CCC"/>
    <w:rsid w:val="6D8819DC"/>
    <w:rsid w:val="6D995997"/>
    <w:rsid w:val="6DAC16B5"/>
    <w:rsid w:val="6DAD31F1"/>
    <w:rsid w:val="6DE2733E"/>
    <w:rsid w:val="6E1F40EF"/>
    <w:rsid w:val="6E201C15"/>
    <w:rsid w:val="6E3842A1"/>
    <w:rsid w:val="6E5B49FB"/>
    <w:rsid w:val="6E61470D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460704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04354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Dat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0"/>
    <w:link w:val="Char4"/>
    <w:semiHidden/>
    <w:qFormat/>
    <w:pPr>
      <w:ind w:firstLineChars="100" w:firstLine="420"/>
    </w:pPr>
    <w:rPr>
      <w:rFonts w:eastAsia="Times New Roman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d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3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qFormat/>
    <w:rPr>
      <w:kern w:val="2"/>
      <w:sz w:val="18"/>
    </w:rPr>
  </w:style>
  <w:style w:type="character" w:customStyle="1" w:styleId="Char1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2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  <w:szCs w:val="24"/>
    </w:rPr>
  </w:style>
  <w:style w:type="character" w:customStyle="1" w:styleId="Char4">
    <w:name w:val="正文首行缩进 Char"/>
    <w:basedOn w:val="Char"/>
    <w:link w:val="ab"/>
    <w:semiHidden/>
    <w:qFormat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Dat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0"/>
    <w:link w:val="Char4"/>
    <w:semiHidden/>
    <w:qFormat/>
    <w:pPr>
      <w:ind w:firstLineChars="100" w:firstLine="420"/>
    </w:pPr>
    <w:rPr>
      <w:rFonts w:eastAsia="Times New Roman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d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3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qFormat/>
    <w:rPr>
      <w:kern w:val="2"/>
      <w:sz w:val="18"/>
    </w:rPr>
  </w:style>
  <w:style w:type="character" w:customStyle="1" w:styleId="Char1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2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  <w:szCs w:val="24"/>
    </w:rPr>
  </w:style>
  <w:style w:type="character" w:customStyle="1" w:styleId="Char4">
    <w:name w:val="正文首行缩进 Char"/>
    <w:basedOn w:val="Char"/>
    <w:link w:val="ab"/>
    <w:semiHidden/>
    <w:qFormat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P R C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2025-08-14T02:41:00Z</cp:lastPrinted>
  <dcterms:created xsi:type="dcterms:W3CDTF">2025-08-20T09:53:00Z</dcterms:created>
  <dcterms:modified xsi:type="dcterms:W3CDTF">2025-08-20T09:53:00Z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7858692F265F4DC0A969F4806E5A546F_13</vt:lpwstr>
  </property>
  <property fmtid="{D5CDD505-2E9C-101B-9397-08002B2CF9AE}" pid="4" name="KSOTemplateDocerSaveRecord">
    <vt:lpwstr>eyJoZGlkIjoiZjk3ODQ0ZjA4MzU1OWY0YmQ2Njc5ZjgzN2Y4Y2JmMzAiLCJ1c2VySWQiOiIxMjA5NTQzNzI0In0=</vt:lpwstr>
  </property>
</Properties>
</file>