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50C223">
      <w:pPr>
        <w:rPr>
          <w:rFonts w:hint="eastAsia" w:eastAsia="黑体" w:cs="Times New Roman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  <w:t>附件</w:t>
      </w:r>
      <w:r>
        <w:rPr>
          <w:rFonts w:hint="eastAsia" w:eastAsia="黑体" w:cs="Times New Roman"/>
          <w:bCs/>
          <w:color w:val="auto"/>
          <w:sz w:val="32"/>
          <w:szCs w:val="32"/>
          <w:highlight w:val="none"/>
          <w:lang w:val="en-US" w:eastAsia="zh-CN"/>
        </w:rPr>
        <w:t>1：</w:t>
      </w:r>
    </w:p>
    <w:p w14:paraId="480F6F9D">
      <w:pPr>
        <w:jc w:val="center"/>
        <w:rPr>
          <w:rFonts w:hint="default" w:ascii="Times New Roman" w:hAnsi="Times New Roman" w:eastAsia="方正小标宋简体" w:cs="Times New Roman"/>
          <w:bCs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bCs/>
          <w:color w:val="auto"/>
          <w:sz w:val="44"/>
          <w:szCs w:val="44"/>
          <w:highlight w:val="none"/>
          <w:lang w:val="en-US" w:eastAsia="zh-CN"/>
        </w:rPr>
        <w:t>营业执照等证明材料</w:t>
      </w:r>
    </w:p>
    <w:p w14:paraId="2FC3046C">
      <w:pPr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76A9F50F">
      <w:pPr>
        <w:pStyle w:val="2"/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46034161">
      <w:pPr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41C70C66">
      <w:pPr>
        <w:pStyle w:val="2"/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65224DAF">
      <w:pPr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3D55B826">
      <w:pPr>
        <w:pStyle w:val="2"/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70953978">
      <w:pPr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70B947D1">
      <w:pPr>
        <w:pStyle w:val="2"/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21C2835A">
      <w:pPr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24E3600D">
      <w:pPr>
        <w:pStyle w:val="2"/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66FC34C4">
      <w:pPr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02041F69">
      <w:pPr>
        <w:pStyle w:val="2"/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032E4CD1">
      <w:pPr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2587C752">
      <w:pPr>
        <w:pStyle w:val="2"/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01971813">
      <w:pPr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05F1BC6E">
      <w:pPr>
        <w:pStyle w:val="2"/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4B82D264">
      <w:pPr>
        <w:rPr>
          <w:rFonts w:hint="default"/>
          <w:lang w:eastAsia="zh-CN"/>
        </w:rPr>
      </w:pPr>
    </w:p>
    <w:p w14:paraId="1D0F6B04">
      <w:pPr>
        <w:pStyle w:val="2"/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51FEACC3">
      <w:pPr>
        <w:rPr>
          <w:rFonts w:hint="default"/>
          <w:lang w:eastAsia="zh-CN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 w14:paraId="7D221870">
      <w:pPr>
        <w:rPr>
          <w:rFonts w:hint="eastAsia" w:ascii="Times New Roman" w:hAnsi="Times New Roman" w:eastAsia="黑体" w:cs="Times New Roman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黑体" w:cs="Times New Roman"/>
          <w:bCs/>
          <w:color w:val="auto"/>
          <w:sz w:val="32"/>
          <w:szCs w:val="32"/>
          <w:highlight w:val="none"/>
          <w:lang w:val="en-US" w:eastAsia="zh-CN"/>
        </w:rPr>
        <w:t>附件2</w:t>
      </w:r>
    </w:p>
    <w:p w14:paraId="6C51014A">
      <w:pPr>
        <w:jc w:val="center"/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黑体" w:cs="Times New Roman"/>
          <w:bCs/>
          <w:color w:val="auto"/>
          <w:sz w:val="40"/>
          <w:szCs w:val="40"/>
          <w:highlight w:val="none"/>
          <w:lang w:val="en-US" w:eastAsia="zh-CN"/>
        </w:rPr>
        <w:t>广汉市城市更新金雁、汉州街道片区城中村改造项目安全文明专项</w:t>
      </w:r>
      <w:r>
        <w:rPr>
          <w:rFonts w:hint="eastAsia" w:eastAsia="黑体" w:cs="Times New Roman"/>
          <w:bCs/>
          <w:color w:val="auto"/>
          <w:sz w:val="40"/>
          <w:szCs w:val="40"/>
          <w:highlight w:val="none"/>
          <w:lang w:val="en-US" w:eastAsia="zh-CN"/>
        </w:rPr>
        <w:t>市场调研清单</w:t>
      </w:r>
    </w:p>
    <w:tbl>
      <w:tblPr>
        <w:tblStyle w:val="3"/>
        <w:tblW w:w="14169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761"/>
        <w:gridCol w:w="3538"/>
        <w:gridCol w:w="1035"/>
        <w:gridCol w:w="1035"/>
        <w:gridCol w:w="988"/>
        <w:gridCol w:w="1436"/>
        <w:gridCol w:w="1387"/>
        <w:gridCol w:w="1909"/>
      </w:tblGrid>
      <w:tr w14:paraId="37277A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0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068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序号</w:t>
            </w:r>
          </w:p>
        </w:tc>
        <w:tc>
          <w:tcPr>
            <w:tcW w:w="176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185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353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C49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项目特征</w:t>
            </w:r>
          </w:p>
        </w:tc>
        <w:tc>
          <w:tcPr>
            <w:tcW w:w="10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FAB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10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1D6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98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D4F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税率（%）</w:t>
            </w:r>
          </w:p>
        </w:tc>
        <w:tc>
          <w:tcPr>
            <w:tcW w:w="28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0CA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报价（元）</w:t>
            </w:r>
          </w:p>
        </w:tc>
        <w:tc>
          <w:tcPr>
            <w:tcW w:w="19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982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1FB080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D180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2110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35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726A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4261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5D7E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C760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0A7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不含税单价</w:t>
            </w:r>
          </w:p>
        </w:tc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BF9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不含税总价</w:t>
            </w:r>
          </w:p>
        </w:tc>
        <w:tc>
          <w:tcPr>
            <w:tcW w:w="19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8086E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23663C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416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CF9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安全文明物资</w:t>
            </w:r>
          </w:p>
        </w:tc>
      </w:tr>
      <w:tr w14:paraId="28C82E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108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B4E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76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DB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安全帽</w:t>
            </w:r>
          </w:p>
        </w:tc>
        <w:tc>
          <w:tcPr>
            <w:tcW w:w="353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D07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国标，颜色综合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BDA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顶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FC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98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81138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3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D8789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8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0FAF5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90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9B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619125" cy="657225"/>
                  <wp:effectExtent l="0" t="0" r="9525" b="9525"/>
                  <wp:docPr id="41" name="图片 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图片 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65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A00F5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26C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90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安全带</w:t>
            </w:r>
          </w:p>
        </w:tc>
        <w:tc>
          <w:tcPr>
            <w:tcW w:w="3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1A3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五点式2米双大钩款，国标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B78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条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25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7D6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7F09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5F53B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4C7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676275" cy="657225"/>
                  <wp:effectExtent l="0" t="0" r="9525" b="9525"/>
                  <wp:docPr id="34" name="图片 2" descr="IMG_2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图片 2" descr="IMG_257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275" cy="65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B4640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C33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6C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防护手套</w:t>
            </w:r>
          </w:p>
        </w:tc>
        <w:tc>
          <w:tcPr>
            <w:tcW w:w="3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9DD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劳保线手套，国标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655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双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525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100 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3507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CD207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D5E06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EE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028700" cy="657225"/>
                  <wp:effectExtent l="0" t="0" r="0" b="9525"/>
                  <wp:docPr id="37" name="图片 3" descr="IMG_2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图片 3" descr="IMG_258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65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42036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378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A2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防尘口罩</w:t>
            </w:r>
          </w:p>
        </w:tc>
        <w:tc>
          <w:tcPr>
            <w:tcW w:w="3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185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应急物质，国标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11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E7E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100 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CFB8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3C375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03A7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986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038225" cy="657225"/>
                  <wp:effectExtent l="0" t="0" r="9525" b="9525"/>
                  <wp:docPr id="35" name="图片 4" descr="IMG_2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图片 4" descr="IMG_259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8225" cy="65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D7E40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13E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55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反光背心</w:t>
            </w:r>
          </w:p>
        </w:tc>
        <w:tc>
          <w:tcPr>
            <w:tcW w:w="3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A52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国标18401-2010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C8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件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6A9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DDA1D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A3AA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AC38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07F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438150" cy="657225"/>
                  <wp:effectExtent l="0" t="0" r="0" b="9525"/>
                  <wp:docPr id="36" name="图片 5" descr="IMG_2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图片 5" descr="IMG_260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150" cy="65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01916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148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8E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干粉灭火器</w:t>
            </w:r>
          </w:p>
        </w:tc>
        <w:tc>
          <w:tcPr>
            <w:tcW w:w="3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CD7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4KG,满足消防现行规范要求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A85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EBB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1000 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2773B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A3C04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C45B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720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695325" cy="657225"/>
                  <wp:effectExtent l="0" t="0" r="9525" b="9525"/>
                  <wp:docPr id="38" name="图片 6" descr="IMG_2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图片 6" descr="IMG_26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325" cy="65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6054B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2D5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066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锥形桶</w:t>
            </w:r>
          </w:p>
        </w:tc>
        <w:tc>
          <w:tcPr>
            <w:tcW w:w="3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A50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0.6m高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4C7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500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40 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BEC4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77807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DA60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B12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638175" cy="657225"/>
                  <wp:effectExtent l="0" t="0" r="9525" b="9525"/>
                  <wp:docPr id="39" name="图片 7" descr="IMG_2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图片 7" descr="IMG_262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175" cy="65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A1961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A37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01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急救药箱</w:t>
            </w:r>
          </w:p>
        </w:tc>
        <w:tc>
          <w:tcPr>
            <w:tcW w:w="3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264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1、箱金属医疗箱10寸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2、含应急配置齐全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D7F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B4F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317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97740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86701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20D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81050" cy="657225"/>
                  <wp:effectExtent l="0" t="0" r="0" b="9525"/>
                  <wp:docPr id="40" name="图片 8" descr="IMG_2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图片 8" descr="IMG_263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" cy="65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4417C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3C1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0B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塑料垃圾箱</w:t>
            </w:r>
          </w:p>
        </w:tc>
        <w:tc>
          <w:tcPr>
            <w:tcW w:w="3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615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1、240L加厚款，带盖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147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05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BD347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0D70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21A7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873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457200" cy="657225"/>
                  <wp:effectExtent l="0" t="0" r="0" b="9525"/>
                  <wp:docPr id="32" name="图片 9" descr="IMG_2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图片 9" descr="IMG_264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65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40645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0C7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33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应急照明设备</w:t>
            </w:r>
          </w:p>
        </w:tc>
        <w:tc>
          <w:tcPr>
            <w:tcW w:w="3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0C7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1、超亮远射照灯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2、500m强光远射150泛光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BE1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14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77DB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4901F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CBF3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320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04850" cy="657225"/>
                  <wp:effectExtent l="0" t="0" r="0" b="9525"/>
                  <wp:docPr id="33" name="图片 10" descr="IMG_2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图片 10" descr="IMG_265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850" cy="65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3513C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C7B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58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防汛沙袋</w:t>
            </w:r>
          </w:p>
        </w:tc>
        <w:tc>
          <w:tcPr>
            <w:tcW w:w="3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2EF1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标准防汛沙袋(0.5m*0.3m)含沙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34C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595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300 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226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645B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261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3C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542925" cy="657225"/>
                  <wp:effectExtent l="0" t="0" r="9525" b="9525"/>
                  <wp:docPr id="31" name="图片 11" descr="IMG_2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图片 11" descr="IMG_266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925" cy="65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C82F3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EE3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8A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蓝灰防雨布</w:t>
            </w:r>
          </w:p>
        </w:tc>
        <w:tc>
          <w:tcPr>
            <w:tcW w:w="3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D121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100克加厚双膜彩条彩条防雨布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F4D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㎡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342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1000 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990E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6078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E1AA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0F5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6CED64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D97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48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排水泵</w:t>
            </w:r>
          </w:p>
        </w:tc>
        <w:tc>
          <w:tcPr>
            <w:tcW w:w="3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EA0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潜水泵(流量50-100m³/h，7.5个千瓦，扬程10-15m)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4F6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468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B57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1B2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9BE6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79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285750" cy="657225"/>
                  <wp:effectExtent l="0" t="0" r="0" b="9525"/>
                  <wp:docPr id="23" name="图片 12" descr="IMG_2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 12" descr="IMG_267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65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7E07A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53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84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临时排水软管</w:t>
            </w:r>
          </w:p>
        </w:tc>
        <w:tc>
          <w:tcPr>
            <w:tcW w:w="3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91A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PVC排水软管(直径（根据泵头计划，匹配第13项抽水泵），高压耐磨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4F0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286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500 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DBD9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CCC2A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FF340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73A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190625" cy="876300"/>
                  <wp:effectExtent l="0" t="0" r="9525" b="0"/>
                  <wp:docPr id="24" name="图片 13" descr="IMG_2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图片 13" descr="IMG_268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0625" cy="87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D52A3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2A4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3F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防汛挡板（应急）</w:t>
            </w:r>
          </w:p>
        </w:tc>
        <w:tc>
          <w:tcPr>
            <w:tcW w:w="3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AB0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1.红色ABS防汛挡板,高度0.755m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916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B71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40 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B9AB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AFEC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03AD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414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676275" cy="657225"/>
                  <wp:effectExtent l="0" t="0" r="9525" b="9525"/>
                  <wp:docPr id="29" name="图片 14" descr="IMG_2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图片 14" descr="IMG_269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275" cy="65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F6BA2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4DD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39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雨衣</w:t>
            </w:r>
          </w:p>
        </w:tc>
        <w:tc>
          <w:tcPr>
            <w:tcW w:w="3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B7F0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长款均码雨衣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361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件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5E0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F5B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B36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AF6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57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685800" cy="638175"/>
                  <wp:effectExtent l="0" t="0" r="0" b="9525"/>
                  <wp:docPr id="27" name="图片 15" descr="IMG_2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图片 15" descr="IMG_270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638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8E08C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C6D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03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雨靴</w:t>
            </w:r>
          </w:p>
        </w:tc>
        <w:tc>
          <w:tcPr>
            <w:tcW w:w="3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1537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高筒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BC0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双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F9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159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382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F15A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C5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447675" cy="657225"/>
                  <wp:effectExtent l="0" t="0" r="9525" b="9525"/>
                  <wp:docPr id="28" name="图片 16" descr="IMG_2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图片 16" descr="IMG_271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675" cy="65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5718D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195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19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防尘网</w:t>
            </w:r>
          </w:p>
        </w:tc>
        <w:tc>
          <w:tcPr>
            <w:tcW w:w="3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695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8m×20m，8针2000目/平方厘米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；阻燃：B1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18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卷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C9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1500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D2331">
            <w:pPr>
              <w:jc w:val="center"/>
              <w:rPr>
                <w:rFonts w:hint="eastAsia" w:ascii="Arial" w:hAnsi="Arial" w:eastAsia="宋体" w:cs="Arial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6568A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27DB8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8E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28675" cy="657225"/>
                  <wp:effectExtent l="0" t="0" r="9525" b="9525"/>
                  <wp:docPr id="30" name="图片 17" descr="IMG_2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图片 17" descr="IMG_272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8675" cy="65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5126D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60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88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透明塑料软门帘（防尘隔音屏障）</w:t>
            </w:r>
          </w:p>
        </w:tc>
        <w:tc>
          <w:tcPr>
            <w:tcW w:w="3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2AF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透明塑料软门帘，尺寸:4m*4m（宽度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m*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高度3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）厚度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13mm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B4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㎡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C3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512 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531C82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E7EDF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CA1DAD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1165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685800" cy="762000"/>
                  <wp:effectExtent l="0" t="0" r="0" b="0"/>
                  <wp:docPr id="25" name="图片 18" descr="IMG_2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图片 18" descr="IMG_273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D4490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33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F5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塑料软隔帘（带隔帘钢架）</w:t>
            </w:r>
          </w:p>
        </w:tc>
        <w:tc>
          <w:tcPr>
            <w:tcW w:w="3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C97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隔音降噪防护屏，降低生产噪音，可采用双层聚碳酸酯板(PC板)，在1层聚碳酸酯板上穿许多直径为0.8mm的小孔，穿孔率1%，另一层聚碳酸酯板不穿孔，两层板之间的间距为50mm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981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㎡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36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384 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478CDD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00C20B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AB4604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C599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619250" cy="628650"/>
                  <wp:effectExtent l="0" t="0" r="0" b="0"/>
                  <wp:docPr id="26" name="图片 19" descr="IMG_2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图片 19" descr="IMG_274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250" cy="62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1E622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B88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00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医疗担架</w:t>
            </w:r>
          </w:p>
        </w:tc>
        <w:tc>
          <w:tcPr>
            <w:tcW w:w="3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D07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加厚铝合金，载重400斤，可折叠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01AB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0A4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B91D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A05EC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0AC0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78D0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2D801C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A47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54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藿香正气口服液</w:t>
            </w:r>
          </w:p>
        </w:tc>
        <w:tc>
          <w:tcPr>
            <w:tcW w:w="3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FB0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太极10ml/瓶，10瓶/盒，70盒/箱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82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箱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B6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39CAF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85E0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A9F3A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ED0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大箱</w:t>
            </w:r>
          </w:p>
        </w:tc>
      </w:tr>
      <w:tr w14:paraId="1E11B9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54D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2A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板蓝根冲剂</w:t>
            </w:r>
          </w:p>
        </w:tc>
        <w:tc>
          <w:tcPr>
            <w:tcW w:w="3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0C9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999板蓝根颗粒 10g*20袋/包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72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包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A0E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 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AEAD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C3DC6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A8D80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AAE39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7854B6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631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D2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安全立网（国标）</w:t>
            </w:r>
          </w:p>
        </w:tc>
        <w:tc>
          <w:tcPr>
            <w:tcW w:w="3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9A9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1.6mx1.8m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45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㎡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BCB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3000 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4AF1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5B0A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DC8E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D6C7A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eastAsia="zh-CN"/>
              </w:rPr>
            </w:pPr>
          </w:p>
        </w:tc>
      </w:tr>
      <w:tr w14:paraId="518DF4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7A4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CE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成品安全帽放置架</w:t>
            </w:r>
          </w:p>
        </w:tc>
        <w:tc>
          <w:tcPr>
            <w:tcW w:w="3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4C35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壁挂式</w:t>
            </w:r>
          </w:p>
          <w:p w14:paraId="552E86E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jc w:val="left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1050mm*1180mm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377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E25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F763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8EB7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653B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CAD0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eastAsia="zh-CN"/>
              </w:rPr>
              <w:drawing>
                <wp:inline distT="0" distB="0" distL="114300" distR="114300">
                  <wp:extent cx="1192530" cy="1200785"/>
                  <wp:effectExtent l="0" t="0" r="7620" b="18415"/>
                  <wp:docPr id="1" name="图片 1" descr="3ceb4a943001ca6b04a397091525cfe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3ceb4a943001ca6b04a397091525cfea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2530" cy="1200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3732B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106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93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手动冲洗设备—高压洗车机</w:t>
            </w:r>
          </w:p>
        </w:tc>
        <w:tc>
          <w:tcPr>
            <w:tcW w:w="3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8B4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1.高压洗车机</w:t>
            </w:r>
          </w:p>
          <w:p w14:paraId="02EA67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，3.8KW，纯铜电机，带20M钢丝管、漏电保护器、带高压水枪等，附带3*4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+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1*2.5国标电缆20m.</w:t>
            </w:r>
          </w:p>
          <w:p w14:paraId="2B5836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2.流量：20L/min</w:t>
            </w:r>
          </w:p>
          <w:p w14:paraId="6968FF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3.具体详见附件图片要求，完成该项施工与之相关的全部工作内容。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DE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ACA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B32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6587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7D21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D2DF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619250" cy="809625"/>
                  <wp:effectExtent l="0" t="0" r="0" b="9525"/>
                  <wp:docPr id="2" name="图片 2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250" cy="809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CB5E8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5F1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835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06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小计：（元）</w:t>
            </w: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02B6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A707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4133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51142D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169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47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广告服务类</w:t>
            </w:r>
          </w:p>
        </w:tc>
      </w:tr>
      <w:tr w14:paraId="523451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57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64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横幅</w:t>
            </w:r>
          </w:p>
        </w:tc>
        <w:tc>
          <w:tcPr>
            <w:tcW w:w="3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869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材质：布料，尺寸：9m*0.7m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473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条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125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50 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0C4F4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55D4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01DEF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A9FA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10CDE8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39D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BB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喷绘</w:t>
            </w:r>
          </w:p>
        </w:tc>
        <w:tc>
          <w:tcPr>
            <w:tcW w:w="3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11D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1.尺寸：综合考虑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2.制作与安装含主材及辅材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9CF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㎡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1D5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1000 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FDDD4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4FCE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25D2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3A93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021122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0B3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1C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户写KT</w:t>
            </w:r>
          </w:p>
        </w:tc>
        <w:tc>
          <w:tcPr>
            <w:tcW w:w="3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FC4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1.尺寸：综合考虑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2.制作，含打扣眼、裁剪等工作（厚度5mm）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B35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㎡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FCE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500 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96A86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73FB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84DDF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E9D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安全警示标志</w:t>
            </w:r>
          </w:p>
        </w:tc>
      </w:tr>
      <w:tr w14:paraId="56C902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388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51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户写KT加边条</w:t>
            </w:r>
          </w:p>
        </w:tc>
        <w:tc>
          <w:tcPr>
            <w:tcW w:w="3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BB9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1.尺寸：综合考虑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2制作，含打扣眼、裁剪等工作</w:t>
            </w:r>
          </w:p>
          <w:p w14:paraId="43868B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3.加相框小边条直角KT条银色1cm宽度</w:t>
            </w:r>
          </w:p>
          <w:p w14:paraId="311973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4.厚度5mm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269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㎡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87E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100 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6D08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813B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60FA1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4E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制度、岗位职责等</w:t>
            </w:r>
          </w:p>
        </w:tc>
      </w:tr>
      <w:tr w14:paraId="785EC3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5EA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AD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黑胶车贴</w:t>
            </w:r>
          </w:p>
        </w:tc>
        <w:tc>
          <w:tcPr>
            <w:tcW w:w="3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7C9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1.尺寸：综合考虑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2.制作与安装含主材+辅材，含打扣眼、裁剪等工作。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F03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㎡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99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100 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2222B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9D80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2024A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72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logo、编号等张贴</w:t>
            </w:r>
          </w:p>
        </w:tc>
      </w:tr>
      <w:tr w14:paraId="66F388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9C8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70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晶彩格反光膜</w:t>
            </w:r>
          </w:p>
        </w:tc>
        <w:tc>
          <w:tcPr>
            <w:tcW w:w="3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64C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1.尺寸：综合考虑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2.制作与安装含主材（底板2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PVC板子），含打扣眼、裁剪等工作</w:t>
            </w:r>
          </w:p>
          <w:p w14:paraId="5C5989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3.5CM黄黑或者红白斜纹（带反光）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8D5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㎡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02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100 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3E2AF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AE99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295F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DC4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警示带等</w:t>
            </w:r>
          </w:p>
        </w:tc>
      </w:tr>
      <w:tr w14:paraId="361DB9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B34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B0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户写覆膜+3MMPVC</w:t>
            </w:r>
          </w:p>
        </w:tc>
        <w:tc>
          <w:tcPr>
            <w:tcW w:w="3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F966E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尺寸：综合考虑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2.制作与安装含主材+辅材，含打扣眼、裁剪等工作</w:t>
            </w:r>
          </w:p>
          <w:p w14:paraId="74EC918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带铝制银边框（宽度4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广告耗材）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FFC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㎡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AA6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04A71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72F7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0062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E7E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九牌一图</w:t>
            </w:r>
          </w:p>
        </w:tc>
      </w:tr>
      <w:tr w14:paraId="28E7D6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015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55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木架广告牌</w:t>
            </w:r>
          </w:p>
        </w:tc>
        <w:tc>
          <w:tcPr>
            <w:tcW w:w="3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078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1.尺寸：综合考虑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2.制作如喷绘、木架、反光膜等；</w:t>
            </w:r>
          </w:p>
          <w:p w14:paraId="505781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3.材质：木材2cm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3cm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9E8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㎡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129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300 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330F6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915D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31362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14F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3BF817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42B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EF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钢架广告牌</w:t>
            </w:r>
          </w:p>
        </w:tc>
        <w:tc>
          <w:tcPr>
            <w:tcW w:w="3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69F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1.尺寸：综合考虑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2.制作与安装含主材+辅材，如喷绘、30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30角钢、镀锌板等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D67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㎡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58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300 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93A45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1A4B0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3CEC4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A39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标语牌</w:t>
            </w:r>
          </w:p>
        </w:tc>
      </w:tr>
      <w:tr w14:paraId="1F6FBE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F2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52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晶彩格反光膜+100MM钢管+镀锌板(离地3米）</w:t>
            </w:r>
          </w:p>
        </w:tc>
        <w:tc>
          <w:tcPr>
            <w:tcW w:w="3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197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1.尺寸：综合考虑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2.制作与安装含主材+辅材，如晶彩格反光膜、钢管、角钢、镀锌板、基础等。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62E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㎡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301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50 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4EF29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63B3EB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A26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92B0A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18B64A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8E5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58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PVC广告字</w:t>
            </w:r>
          </w:p>
        </w:tc>
        <w:tc>
          <w:tcPr>
            <w:tcW w:w="3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A60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1.规格：厚度5mm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2.制作与安装含主材+辅材，含打扣眼、裁剪、粘贴等工作。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A0A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㎡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EE5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691D0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B95CD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527A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FD19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2D90F5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414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86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道旗</w:t>
            </w:r>
          </w:p>
        </w:tc>
        <w:tc>
          <w:tcPr>
            <w:tcW w:w="3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5E9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1.彩旗+竹杆制作（带公司LOGO）0.4m*0.6m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943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5CE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100 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9B8CA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8054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E9B7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BF2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1075FD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AB0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5E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旗帜</w:t>
            </w:r>
          </w:p>
        </w:tc>
        <w:tc>
          <w:tcPr>
            <w:tcW w:w="3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AF3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国旗尺寸1.92m*1.28m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344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面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AE0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3CDA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342AE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0C5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3DAC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4049B2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F4D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1E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LED铁皮发光字</w:t>
            </w:r>
          </w:p>
        </w:tc>
        <w:tc>
          <w:tcPr>
            <w:tcW w:w="3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C5A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1.尺寸：宽1.0m,高1.0m，铁皮厚度不低于1.2mm。字体围边厚度50mm,通体喷色满足现场要求，内置户外防水LED模组发光。</w:t>
            </w:r>
          </w:p>
          <w:p w14:paraId="1C8B74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2.制作与安装：含主材+辅材，含打扣眼、字面裁剪、LED发光灯珠安装及主电缆安装等工作。</w:t>
            </w:r>
          </w:p>
          <w:p w14:paraId="0058A7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3.骨架综合考虑，不低于25*25*1镀锌矩管。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47E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07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33B61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6B8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C4CC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59F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05330C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238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835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17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小计：（元）</w:t>
            </w: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114E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DDE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B02F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42E0CA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60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835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8A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税金：（元）</w:t>
            </w: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44B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5B84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2247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365F07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BC8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835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FB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总计：（元）</w:t>
            </w: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6BC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68F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B3A8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</w:tbl>
    <w:p w14:paraId="2476FEAA"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</w:p>
    <w:p w14:paraId="4BE03F7E">
      <w:pPr>
        <w:keepNext w:val="0"/>
        <w:keepLines w:val="0"/>
        <w:widowControl/>
        <w:suppressLineNumbers w:val="0"/>
        <w:spacing w:line="360" w:lineRule="auto"/>
        <w:jc w:val="left"/>
        <w:textAlignment w:val="center"/>
        <w:rPr>
          <w:rFonts w:hint="default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 xml:space="preserve">单位名称：        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 xml:space="preserve">             </w:t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 xml:space="preserve">   （盖单位公章）</w:t>
      </w:r>
    </w:p>
    <w:p w14:paraId="52876FC7">
      <w:pPr>
        <w:keepNext w:val="0"/>
        <w:keepLines w:val="0"/>
        <w:widowControl/>
        <w:suppressLineNumbers w:val="0"/>
        <w:spacing w:line="360" w:lineRule="auto"/>
        <w:jc w:val="left"/>
        <w:textAlignment w:val="center"/>
        <w:rPr>
          <w:rFonts w:hint="default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 xml:space="preserve">联系人：               </w:t>
      </w:r>
    </w:p>
    <w:p w14:paraId="5BC486E3">
      <w:pPr>
        <w:keepNext w:val="0"/>
        <w:keepLines w:val="0"/>
        <w:widowControl/>
        <w:suppressLineNumbers w:val="0"/>
        <w:spacing w:line="360" w:lineRule="auto"/>
        <w:jc w:val="left"/>
        <w:textAlignment w:val="center"/>
        <w:rPr>
          <w:rFonts w:hint="default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 xml:space="preserve">联系电话：              </w:t>
      </w:r>
    </w:p>
    <w:p w14:paraId="42CD3B5A">
      <w:pPr>
        <w:keepNext w:val="0"/>
        <w:keepLines w:val="0"/>
        <w:widowControl/>
        <w:suppressLineNumbers w:val="0"/>
        <w:spacing w:line="360" w:lineRule="auto"/>
        <w:jc w:val="left"/>
        <w:textAlignment w:val="center"/>
        <w:rPr>
          <w:rFonts w:hint="default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日  期：       年      月       日</w:t>
      </w:r>
    </w:p>
    <w:p w14:paraId="650BCA3B">
      <w:bookmarkStart w:id="0" w:name="_GoBack"/>
      <w:bookmarkEnd w:id="0"/>
    </w:p>
    <w:sectPr>
      <w:pgSz w:w="16838" w:h="11906" w:orient="landscape"/>
      <w:pgMar w:top="1800" w:right="1440" w:bottom="964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4219BE8"/>
    <w:multiLevelType w:val="singleLevel"/>
    <w:tmpl w:val="F4219BE8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1D710893"/>
    <w:multiLevelType w:val="singleLevel"/>
    <w:tmpl w:val="1D710893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F3615F"/>
    <w:rsid w:val="5FF36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6" Type="http://schemas.openxmlformats.org/officeDocument/2006/relationships/fontTable" Target="fontTable.xml"/><Relationship Id="rId25" Type="http://schemas.openxmlformats.org/officeDocument/2006/relationships/numbering" Target="numbering.xml"/><Relationship Id="rId24" Type="http://schemas.openxmlformats.org/officeDocument/2006/relationships/image" Target="media/image21.png"/><Relationship Id="rId23" Type="http://schemas.openxmlformats.org/officeDocument/2006/relationships/image" Target="media/image20.jpe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2026-08-05T09:51:00Z</dcterms:created>
  <dc:creator>三岁羡</dc:creator>
  <cp:lastModifiedBy>三岁羡</cp:lastModifiedBy>
  <dcterms:modified xsi:type="dcterms:W3CDTF">2026-08-05T09:51:45Z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5A2CE74AF7F74A989910440D4C1890B1_11</vt:lpwstr>
  </property>
  <property fmtid="{D5CDD505-2E9C-101B-9397-08002B2CF9AE}" pid="4" name="KSOTemplateDocerSaveRecord">
    <vt:lpwstr>eyJoZGlkIjoiZjZlZTYxZGMxZWQ3NTVmYTllZGZjNjRlZGUxMTRhNDUiLCJ1c2VySWQiOiI0OTA4MDEyMzMifQ==</vt:lpwstr>
  </property>
</Properties>
</file>